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Module 2 – Key Policies and Milestones of the European Green Deal</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Climate change is one of the biggest challenges the world has ever faced. It affects the air we breathe, the food we grow, the jobs we have, and the homes we live in. To tackle this crisis, the European Union (EU) created a bold and historic plan called the European Green Deal.</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The Green Deal is more than just one policy—it’s a comprehensive strategy to make Europe the first climate-neutral continent by 2050. This means Europe wants to stop adding more greenhouse gases into the atmosphere than it can remove, helping to limit global warming and protect future generations.</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Is the European Green Deal?</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The Green Deal is a roadmap for transforming Europe’s economy and society in a way that is sustainable, inclusive, and fair. It aims to:</w:t>
      </w:r>
    </w:p>
    <w:p w:rsidR="00000000" w:rsidDel="00000000" w:rsidP="00000000" w:rsidRDefault="00000000" w:rsidRPr="00000000" w14:paraId="00000006">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Fight climate change.</w:t>
      </w:r>
    </w:p>
    <w:p w:rsidR="00000000" w:rsidDel="00000000" w:rsidP="00000000" w:rsidRDefault="00000000" w:rsidRPr="00000000" w14:paraId="00000007">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Protect nature and biodiversity.</w:t>
      </w:r>
    </w:p>
    <w:p w:rsidR="00000000" w:rsidDel="00000000" w:rsidP="00000000" w:rsidRDefault="00000000" w:rsidRPr="00000000" w14:paraId="00000008">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Create green jobs and industries.</w:t>
      </w:r>
    </w:p>
    <w:p w:rsidR="00000000" w:rsidDel="00000000" w:rsidP="00000000" w:rsidRDefault="00000000" w:rsidRPr="00000000" w14:paraId="00000009">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Improve public health and quality of life.</w:t>
      </w:r>
    </w:p>
    <w:p w:rsidR="00000000" w:rsidDel="00000000" w:rsidP="00000000" w:rsidRDefault="00000000" w:rsidRPr="00000000" w14:paraId="0000000A">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Make sure no one is left behind in the transition.</w:t>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rtl w:val="0"/>
        </w:rPr>
        <w:t xml:space="preserve">It touches almost every part of daily life—how we use energy, travel, eat, build homes, and manage waste.</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Main Goals of the Green Deal</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rtl w:val="0"/>
        </w:rPr>
        <w:t xml:space="preserve">The Green Deal sets out several key goals and policies. Here are some of the most important:</w:t>
      </w:r>
    </w:p>
    <w:p w:rsidR="00000000" w:rsidDel="00000000" w:rsidP="00000000" w:rsidRDefault="00000000" w:rsidRPr="00000000" w14:paraId="0000000E">
      <w:pPr>
        <w:rPr>
          <w:rFonts w:ascii="Arial" w:cs="Arial" w:eastAsia="Arial" w:hAnsi="Arial"/>
          <w:b w:val="1"/>
        </w:rPr>
      </w:pPr>
      <w:r w:rsidDel="00000000" w:rsidR="00000000" w:rsidRPr="00000000">
        <w:rPr>
          <w:rFonts w:ascii="Arial" w:cs="Arial" w:eastAsia="Arial" w:hAnsi="Arial"/>
          <w:b w:val="1"/>
          <w:rtl w:val="0"/>
        </w:rPr>
        <w:t xml:space="preserve">1. Climate Neutrality by 2050</w:t>
      </w:r>
    </w:p>
    <w:p w:rsidR="00000000" w:rsidDel="00000000" w:rsidP="00000000" w:rsidRDefault="00000000" w:rsidRPr="00000000" w14:paraId="0000000F">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The EU wants to be climate-neutral by 2050. This means reducing emissions as much as possible and balancing out any remaining pollution by absorbing carbon through forests, technologies, or other methods.</w:t>
      </w:r>
    </w:p>
    <w:p w:rsidR="00000000" w:rsidDel="00000000" w:rsidP="00000000" w:rsidRDefault="00000000" w:rsidRPr="00000000" w14:paraId="00000010">
      <w:pPr>
        <w:numPr>
          <w:ilvl w:val="0"/>
          <w:numId w:val="6"/>
        </w:numPr>
        <w:ind w:left="720" w:hanging="360"/>
        <w:rPr>
          <w:rFonts w:ascii="Arial" w:cs="Arial" w:eastAsia="Arial" w:hAnsi="Arial"/>
        </w:rPr>
      </w:pPr>
      <w:r w:rsidDel="00000000" w:rsidR="00000000" w:rsidRPr="00000000">
        <w:rPr>
          <w:rFonts w:ascii="Arial" w:cs="Arial" w:eastAsia="Arial" w:hAnsi="Arial"/>
          <w:rtl w:val="0"/>
        </w:rPr>
        <w:t xml:space="preserve">This goal became </w:t>
      </w:r>
      <w:r w:rsidDel="00000000" w:rsidR="00000000" w:rsidRPr="00000000">
        <w:rPr>
          <w:rFonts w:ascii="Arial" w:cs="Arial" w:eastAsia="Arial" w:hAnsi="Arial"/>
          <w:b w:val="1"/>
          <w:rtl w:val="0"/>
        </w:rPr>
        <w:t xml:space="preserve">law</w:t>
      </w:r>
      <w:r w:rsidDel="00000000" w:rsidR="00000000" w:rsidRPr="00000000">
        <w:rPr>
          <w:rFonts w:ascii="Arial" w:cs="Arial" w:eastAsia="Arial" w:hAnsi="Arial"/>
          <w:rtl w:val="0"/>
        </w:rPr>
        <w:t xml:space="preserve"> through the </w:t>
      </w:r>
      <w:r w:rsidDel="00000000" w:rsidR="00000000" w:rsidRPr="00000000">
        <w:rPr>
          <w:rFonts w:ascii="Arial" w:cs="Arial" w:eastAsia="Arial" w:hAnsi="Arial"/>
          <w:b w:val="1"/>
          <w:rtl w:val="0"/>
        </w:rPr>
        <w:t xml:space="preserve">European Climate Law</w:t>
      </w:r>
      <w:r w:rsidDel="00000000" w:rsidR="00000000" w:rsidRPr="00000000">
        <w:rPr>
          <w:rFonts w:ascii="Arial" w:cs="Arial" w:eastAsia="Arial" w:hAnsi="Arial"/>
          <w:rtl w:val="0"/>
        </w:rPr>
        <w:t xml:space="preserve">, which makes the target legally binding for all EU countries.</w:t>
      </w:r>
    </w:p>
    <w:p w:rsidR="00000000" w:rsidDel="00000000" w:rsidP="00000000" w:rsidRDefault="00000000" w:rsidRPr="00000000" w14:paraId="00000011">
      <w:pPr>
        <w:rPr>
          <w:rFonts w:ascii="Arial" w:cs="Arial" w:eastAsia="Arial" w:hAnsi="Arial"/>
          <w:b w:val="1"/>
        </w:rPr>
      </w:pPr>
      <w:r w:rsidDel="00000000" w:rsidR="00000000" w:rsidRPr="00000000">
        <w:rPr>
          <w:rFonts w:ascii="Arial" w:cs="Arial" w:eastAsia="Arial" w:hAnsi="Arial"/>
          <w:b w:val="1"/>
          <w:rtl w:val="0"/>
        </w:rPr>
        <w:t xml:space="preserve">2. Reducing Emissions by 55% by 2030</w:t>
      </w:r>
    </w:p>
    <w:p w:rsidR="00000000" w:rsidDel="00000000" w:rsidP="00000000" w:rsidRDefault="00000000" w:rsidRPr="00000000" w14:paraId="00000012">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As a first big step, the EU aims to cut emissions </w:t>
      </w:r>
      <w:r w:rsidDel="00000000" w:rsidR="00000000" w:rsidRPr="00000000">
        <w:rPr>
          <w:rFonts w:ascii="Arial" w:cs="Arial" w:eastAsia="Arial" w:hAnsi="Arial"/>
          <w:b w:val="1"/>
          <w:rtl w:val="0"/>
        </w:rPr>
        <w:t xml:space="preserve">by at least 55% by 2030</w:t>
      </w:r>
      <w:r w:rsidDel="00000000" w:rsidR="00000000" w:rsidRPr="00000000">
        <w:rPr>
          <w:rFonts w:ascii="Arial" w:cs="Arial" w:eastAsia="Arial" w:hAnsi="Arial"/>
          <w:rtl w:val="0"/>
        </w:rPr>
        <w:t xml:space="preserve">, compared to 1990 levels.</w:t>
      </w:r>
    </w:p>
    <w:p w:rsidR="00000000" w:rsidDel="00000000" w:rsidP="00000000" w:rsidRDefault="00000000" w:rsidRPr="00000000" w14:paraId="00000013">
      <w:pPr>
        <w:numPr>
          <w:ilvl w:val="0"/>
          <w:numId w:val="7"/>
        </w:numPr>
        <w:ind w:left="720" w:hanging="360"/>
        <w:rPr>
          <w:rFonts w:ascii="Arial" w:cs="Arial" w:eastAsia="Arial" w:hAnsi="Arial"/>
        </w:rPr>
      </w:pPr>
      <w:r w:rsidDel="00000000" w:rsidR="00000000" w:rsidRPr="00000000">
        <w:rPr>
          <w:rFonts w:ascii="Arial" w:cs="Arial" w:eastAsia="Arial" w:hAnsi="Arial"/>
          <w:rtl w:val="0"/>
        </w:rPr>
        <w:t xml:space="preserve">This target is part of a large package of new rules and reforms known as </w:t>
      </w:r>
      <w:r w:rsidDel="00000000" w:rsidR="00000000" w:rsidRPr="00000000">
        <w:rPr>
          <w:rFonts w:ascii="Arial" w:cs="Arial" w:eastAsia="Arial" w:hAnsi="Arial"/>
          <w:b w:val="1"/>
          <w:rtl w:val="0"/>
        </w:rPr>
        <w:t xml:space="preserve">Fit for 55</w:t>
      </w:r>
      <w:r w:rsidDel="00000000" w:rsidR="00000000" w:rsidRPr="00000000">
        <w:rPr>
          <w:rFonts w:ascii="Arial" w:cs="Arial" w:eastAsia="Arial" w:hAnsi="Arial"/>
          <w:rtl w:val="0"/>
        </w:rPr>
        <w:t xml:space="preserve">.</w:t>
      </w:r>
    </w:p>
    <w:p w:rsidR="00000000" w:rsidDel="00000000" w:rsidP="00000000" w:rsidRDefault="00000000" w:rsidRPr="00000000" w14:paraId="00000014">
      <w:pPr>
        <w:rPr>
          <w:rFonts w:ascii="Arial" w:cs="Arial" w:eastAsia="Arial" w:hAnsi="Arial"/>
          <w:b w:val="1"/>
        </w:rPr>
      </w:pPr>
      <w:r w:rsidDel="00000000" w:rsidR="00000000" w:rsidRPr="00000000">
        <w:rPr>
          <w:rFonts w:ascii="Arial" w:cs="Arial" w:eastAsia="Arial" w:hAnsi="Arial"/>
          <w:b w:val="1"/>
          <w:rtl w:val="0"/>
        </w:rPr>
        <w:t xml:space="preserve">3. Cleaner Energy</w:t>
      </w:r>
    </w:p>
    <w:p w:rsidR="00000000" w:rsidDel="00000000" w:rsidP="00000000" w:rsidRDefault="00000000" w:rsidRPr="00000000" w14:paraId="00000015">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Europe is switching from fossil fuels like coal and oil to renewable energy sources like </w:t>
      </w:r>
      <w:r w:rsidDel="00000000" w:rsidR="00000000" w:rsidRPr="00000000">
        <w:rPr>
          <w:rFonts w:ascii="Arial" w:cs="Arial" w:eastAsia="Arial" w:hAnsi="Arial"/>
          <w:b w:val="1"/>
          <w:rtl w:val="0"/>
        </w:rPr>
        <w:t xml:space="preserve">wind, solar, hydro, and geothermal</w:t>
      </w:r>
      <w:r w:rsidDel="00000000" w:rsidR="00000000" w:rsidRPr="00000000">
        <w:rPr>
          <w:rFonts w:ascii="Arial" w:cs="Arial" w:eastAsia="Arial" w:hAnsi="Arial"/>
          <w:rtl w:val="0"/>
        </w:rPr>
        <w:t xml:space="preserve">.</w:t>
      </w:r>
    </w:p>
    <w:p w:rsidR="00000000" w:rsidDel="00000000" w:rsidP="00000000" w:rsidRDefault="00000000" w:rsidRPr="00000000" w14:paraId="00000016">
      <w:pPr>
        <w:numPr>
          <w:ilvl w:val="0"/>
          <w:numId w:val="8"/>
        </w:numPr>
        <w:ind w:left="720" w:hanging="360"/>
        <w:rPr>
          <w:rFonts w:ascii="Arial" w:cs="Arial" w:eastAsia="Arial" w:hAnsi="Arial"/>
        </w:rPr>
      </w:pPr>
      <w:r w:rsidDel="00000000" w:rsidR="00000000" w:rsidRPr="00000000">
        <w:rPr>
          <w:rFonts w:ascii="Arial" w:cs="Arial" w:eastAsia="Arial" w:hAnsi="Arial"/>
          <w:rtl w:val="0"/>
        </w:rPr>
        <w:t xml:space="preserve">The Green Deal encourages the use of smart energy grids, energy-efficient buildings, and clean mobility options (like electric buses and trains).</w:t>
      </w:r>
    </w:p>
    <w:p w:rsidR="00000000" w:rsidDel="00000000" w:rsidP="00000000" w:rsidRDefault="00000000" w:rsidRPr="00000000" w14:paraId="00000017">
      <w:pPr>
        <w:rPr>
          <w:rFonts w:ascii="Arial" w:cs="Arial" w:eastAsia="Arial" w:hAnsi="Arial"/>
          <w:b w:val="1"/>
        </w:rPr>
      </w:pPr>
      <w:r w:rsidDel="00000000" w:rsidR="00000000" w:rsidRPr="00000000">
        <w:rPr>
          <w:rFonts w:ascii="Arial" w:cs="Arial" w:eastAsia="Arial" w:hAnsi="Arial"/>
          <w:b w:val="1"/>
          <w:rtl w:val="0"/>
        </w:rPr>
        <w:t xml:space="preserve">4. A Circular Economy</w:t>
      </w:r>
    </w:p>
    <w:p w:rsidR="00000000" w:rsidDel="00000000" w:rsidP="00000000" w:rsidRDefault="00000000" w:rsidRPr="00000000" w14:paraId="00000018">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The Green Deal promotes a circular economy where </w:t>
      </w:r>
      <w:r w:rsidDel="00000000" w:rsidR="00000000" w:rsidRPr="00000000">
        <w:rPr>
          <w:rFonts w:ascii="Arial" w:cs="Arial" w:eastAsia="Arial" w:hAnsi="Arial"/>
          <w:b w:val="1"/>
          <w:rtl w:val="0"/>
        </w:rPr>
        <w:t xml:space="preserve">resources are reused, repaired, and recycled</w:t>
      </w:r>
      <w:r w:rsidDel="00000000" w:rsidR="00000000" w:rsidRPr="00000000">
        <w:rPr>
          <w:rFonts w:ascii="Arial" w:cs="Arial" w:eastAsia="Arial" w:hAnsi="Arial"/>
          <w:rtl w:val="0"/>
        </w:rPr>
        <w:t xml:space="preserve"> instead of thrown away.</w:t>
      </w:r>
    </w:p>
    <w:p w:rsidR="00000000" w:rsidDel="00000000" w:rsidP="00000000" w:rsidRDefault="00000000" w:rsidRPr="00000000" w14:paraId="00000019">
      <w:pPr>
        <w:numPr>
          <w:ilvl w:val="0"/>
          <w:numId w:val="9"/>
        </w:numPr>
        <w:ind w:left="720" w:hanging="360"/>
        <w:rPr>
          <w:rFonts w:ascii="Arial" w:cs="Arial" w:eastAsia="Arial" w:hAnsi="Arial"/>
        </w:rPr>
      </w:pPr>
      <w:r w:rsidDel="00000000" w:rsidR="00000000" w:rsidRPr="00000000">
        <w:rPr>
          <w:rFonts w:ascii="Arial" w:cs="Arial" w:eastAsia="Arial" w:hAnsi="Arial"/>
          <w:rtl w:val="0"/>
        </w:rPr>
        <w:t xml:space="preserve">This helps reduce waste, saves energy, and protects nature by using fewer raw materials.</w:t>
      </w:r>
    </w:p>
    <w:p w:rsidR="00000000" w:rsidDel="00000000" w:rsidP="00000000" w:rsidRDefault="00000000" w:rsidRPr="00000000" w14:paraId="0000001A">
      <w:pPr>
        <w:rPr>
          <w:rFonts w:ascii="Arial" w:cs="Arial" w:eastAsia="Arial" w:hAnsi="Arial"/>
          <w:b w:val="1"/>
        </w:rPr>
      </w:pPr>
      <w:r w:rsidDel="00000000" w:rsidR="00000000" w:rsidRPr="00000000">
        <w:rPr>
          <w:rFonts w:ascii="Arial" w:cs="Arial" w:eastAsia="Arial" w:hAnsi="Arial"/>
          <w:b w:val="1"/>
          <w:rtl w:val="0"/>
        </w:rPr>
        <w:t xml:space="preserve">5. Protecting Biodiversity</w:t>
      </w:r>
    </w:p>
    <w:p w:rsidR="00000000" w:rsidDel="00000000" w:rsidP="00000000" w:rsidRDefault="00000000" w:rsidRPr="00000000" w14:paraId="0000001B">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Nature is under threat from pollution, climate change, and land destruction.</w:t>
      </w:r>
    </w:p>
    <w:p w:rsidR="00000000" w:rsidDel="00000000" w:rsidP="00000000" w:rsidRDefault="00000000" w:rsidRPr="00000000" w14:paraId="0000001C">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The EU wants to </w:t>
      </w:r>
      <w:r w:rsidDel="00000000" w:rsidR="00000000" w:rsidRPr="00000000">
        <w:rPr>
          <w:rFonts w:ascii="Arial" w:cs="Arial" w:eastAsia="Arial" w:hAnsi="Arial"/>
          <w:b w:val="1"/>
          <w:rtl w:val="0"/>
        </w:rPr>
        <w:t xml:space="preserve">plant more trees</w:t>
      </w:r>
      <w:r w:rsidDel="00000000" w:rsidR="00000000" w:rsidRPr="00000000">
        <w:rPr>
          <w:rFonts w:ascii="Arial" w:cs="Arial" w:eastAsia="Arial" w:hAnsi="Arial"/>
          <w:rtl w:val="0"/>
        </w:rPr>
        <w:t xml:space="preserve">, protect forests and oceans, restore damaged ecosystems, and increase protected areas on land and sea.</w:t>
      </w:r>
    </w:p>
    <w:p w:rsidR="00000000" w:rsidDel="00000000" w:rsidP="00000000" w:rsidRDefault="00000000" w:rsidRPr="00000000" w14:paraId="0000001D">
      <w:pPr>
        <w:rPr>
          <w:rFonts w:ascii="Arial" w:cs="Arial" w:eastAsia="Arial" w:hAnsi="Arial"/>
          <w:b w:val="1"/>
        </w:rPr>
      </w:pPr>
      <w:r w:rsidDel="00000000" w:rsidR="00000000" w:rsidRPr="00000000">
        <w:rPr>
          <w:rFonts w:ascii="Arial" w:cs="Arial" w:eastAsia="Arial" w:hAnsi="Arial"/>
          <w:b w:val="1"/>
          <w:rtl w:val="0"/>
        </w:rPr>
        <w:t xml:space="preserve">6. Sustainable Farming and Food</w:t>
      </w:r>
    </w:p>
    <w:p w:rsidR="00000000" w:rsidDel="00000000" w:rsidP="00000000" w:rsidRDefault="00000000" w:rsidRPr="00000000" w14:paraId="0000001E">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b w:val="1"/>
          <w:rtl w:val="0"/>
        </w:rPr>
        <w:t xml:space="preserve">Farm to Fork Strategy</w:t>
      </w:r>
      <w:r w:rsidDel="00000000" w:rsidR="00000000" w:rsidRPr="00000000">
        <w:rPr>
          <w:rFonts w:ascii="Arial" w:cs="Arial" w:eastAsia="Arial" w:hAnsi="Arial"/>
          <w:rtl w:val="0"/>
        </w:rPr>
        <w:t xml:space="preserve"> is part of the Green Deal. It supports </w:t>
      </w:r>
      <w:r w:rsidDel="00000000" w:rsidR="00000000" w:rsidRPr="00000000">
        <w:rPr>
          <w:rFonts w:ascii="Arial" w:cs="Arial" w:eastAsia="Arial" w:hAnsi="Arial"/>
          <w:b w:val="1"/>
          <w:rtl w:val="0"/>
        </w:rPr>
        <w:t xml:space="preserve">eco-friendly agriculture</w:t>
      </w:r>
      <w:r w:rsidDel="00000000" w:rsidR="00000000" w:rsidRPr="00000000">
        <w:rPr>
          <w:rFonts w:ascii="Arial" w:cs="Arial" w:eastAsia="Arial" w:hAnsi="Arial"/>
          <w:rtl w:val="0"/>
        </w:rPr>
        <w:t xml:space="preserve">, less use of pesticides and fertilizers, and more local and organic food.</w:t>
      </w:r>
    </w:p>
    <w:p w:rsidR="00000000" w:rsidDel="00000000" w:rsidP="00000000" w:rsidRDefault="00000000" w:rsidRPr="00000000" w14:paraId="0000001F">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It also encourages healthier diets and less food waste.</w:t>
      </w:r>
    </w:p>
    <w:p w:rsidR="00000000" w:rsidDel="00000000" w:rsidP="00000000" w:rsidRDefault="00000000" w:rsidRPr="00000000" w14:paraId="00000020">
      <w:pPr>
        <w:rPr>
          <w:rFonts w:ascii="Arial" w:cs="Arial" w:eastAsia="Arial" w:hAnsi="Arial"/>
          <w:b w:val="1"/>
        </w:rPr>
      </w:pPr>
      <w:r w:rsidDel="00000000" w:rsidR="00000000" w:rsidRPr="00000000">
        <w:rPr>
          <w:rFonts w:ascii="Arial" w:cs="Arial" w:eastAsia="Arial" w:hAnsi="Arial"/>
          <w:b w:val="1"/>
          <w:rtl w:val="0"/>
        </w:rPr>
        <w:t xml:space="preserve">7. Green and Smart Transportation</w:t>
      </w:r>
    </w:p>
    <w:p w:rsidR="00000000" w:rsidDel="00000000" w:rsidP="00000000" w:rsidRDefault="00000000" w:rsidRPr="00000000" w14:paraId="00000021">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Transport causes a large share of emissions in Europe.</w:t>
      </w:r>
    </w:p>
    <w:p w:rsidR="00000000" w:rsidDel="00000000" w:rsidP="00000000" w:rsidRDefault="00000000" w:rsidRPr="00000000" w14:paraId="00000022">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The EU is investing in </w:t>
      </w:r>
      <w:r w:rsidDel="00000000" w:rsidR="00000000" w:rsidRPr="00000000">
        <w:rPr>
          <w:rFonts w:ascii="Arial" w:cs="Arial" w:eastAsia="Arial" w:hAnsi="Arial"/>
          <w:b w:val="1"/>
          <w:rtl w:val="0"/>
        </w:rPr>
        <w:t xml:space="preserve">public transportation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electric vehicles</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charging stations</w:t>
      </w:r>
      <w:r w:rsidDel="00000000" w:rsidR="00000000" w:rsidRPr="00000000">
        <w:rPr>
          <w:rFonts w:ascii="Arial" w:cs="Arial" w:eastAsia="Arial" w:hAnsi="Arial"/>
          <w:rtl w:val="0"/>
        </w:rPr>
        <w:t xml:space="preserve">, and </w:t>
      </w:r>
      <w:r w:rsidDel="00000000" w:rsidR="00000000" w:rsidRPr="00000000">
        <w:rPr>
          <w:rFonts w:ascii="Arial" w:cs="Arial" w:eastAsia="Arial" w:hAnsi="Arial"/>
          <w:b w:val="1"/>
          <w:rtl w:val="0"/>
        </w:rPr>
        <w:t xml:space="preserve">low-emission fuels</w:t>
      </w:r>
      <w:r w:rsidDel="00000000" w:rsidR="00000000" w:rsidRPr="00000000">
        <w:rPr>
          <w:rFonts w:ascii="Arial" w:cs="Arial" w:eastAsia="Arial" w:hAnsi="Arial"/>
          <w:rtl w:val="0"/>
        </w:rPr>
        <w:t xml:space="preserve"> like hydrogen.</w:t>
      </w:r>
    </w:p>
    <w:p w:rsidR="00000000" w:rsidDel="00000000" w:rsidP="00000000" w:rsidRDefault="00000000" w:rsidRPr="00000000" w14:paraId="00000023">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Air and sea travel will also become greener through stricter fuel and pollution rules.</w:t>
      </w:r>
    </w:p>
    <w:p w:rsidR="00000000" w:rsidDel="00000000" w:rsidP="00000000" w:rsidRDefault="00000000" w:rsidRPr="00000000" w14:paraId="00000024">
      <w:pPr>
        <w:rPr>
          <w:rFonts w:ascii="Arial" w:cs="Arial" w:eastAsia="Arial" w:hAnsi="Arial"/>
          <w:b w:val="1"/>
        </w:rPr>
      </w:pPr>
      <w:r w:rsidDel="00000000" w:rsidR="00000000" w:rsidRPr="00000000">
        <w:rPr>
          <w:rFonts w:ascii="Arial" w:cs="Arial" w:eastAsia="Arial" w:hAnsi="Arial"/>
          <w:b w:val="1"/>
          <w:rtl w:val="0"/>
        </w:rPr>
        <w:t xml:space="preserve">8. A Just and Inclusive Transition</w:t>
      </w:r>
    </w:p>
    <w:p w:rsidR="00000000" w:rsidDel="00000000" w:rsidP="00000000" w:rsidRDefault="00000000" w:rsidRPr="00000000" w14:paraId="00000025">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Big changes can be hard for some people—especially those working in fossil fuel industries or living in coal regions.</w:t>
      </w:r>
    </w:p>
    <w:p w:rsidR="00000000" w:rsidDel="00000000" w:rsidP="00000000" w:rsidRDefault="00000000" w:rsidRPr="00000000" w14:paraId="00000026">
      <w:pPr>
        <w:numPr>
          <w:ilvl w:val="0"/>
          <w:numId w:val="2"/>
        </w:numPr>
        <w:ind w:left="720" w:hanging="360"/>
        <w:rPr>
          <w:rFonts w:ascii="Arial" w:cs="Arial" w:eastAsia="Arial" w:hAnsi="Arial"/>
        </w:rPr>
      </w:pPr>
      <w:r w:rsidDel="00000000" w:rsidR="00000000" w:rsidRPr="00000000">
        <w:rPr>
          <w:rFonts w:ascii="Arial" w:cs="Arial" w:eastAsia="Arial" w:hAnsi="Arial"/>
          <w:rtl w:val="0"/>
        </w:rPr>
        <w:t xml:space="preserve">That’s why the EU created the </w:t>
      </w:r>
      <w:r w:rsidDel="00000000" w:rsidR="00000000" w:rsidRPr="00000000">
        <w:rPr>
          <w:rFonts w:ascii="Arial" w:cs="Arial" w:eastAsia="Arial" w:hAnsi="Arial"/>
          <w:b w:val="1"/>
          <w:rtl w:val="0"/>
        </w:rPr>
        <w:t xml:space="preserve">Just Transition Mechanism</w:t>
      </w:r>
      <w:r w:rsidDel="00000000" w:rsidR="00000000" w:rsidRPr="00000000">
        <w:rPr>
          <w:rFonts w:ascii="Arial" w:cs="Arial" w:eastAsia="Arial" w:hAnsi="Arial"/>
          <w:rtl w:val="0"/>
        </w:rPr>
        <w:t xml:space="preserve">, which provides </w:t>
      </w:r>
      <w:r w:rsidDel="00000000" w:rsidR="00000000" w:rsidRPr="00000000">
        <w:rPr>
          <w:rFonts w:ascii="Arial" w:cs="Arial" w:eastAsia="Arial" w:hAnsi="Arial"/>
          <w:b w:val="1"/>
          <w:rtl w:val="0"/>
        </w:rPr>
        <w:t xml:space="preserve">financial help and support for training, jobs, and social inclusion</w:t>
      </w:r>
      <w:r w:rsidDel="00000000" w:rsidR="00000000" w:rsidRPr="00000000">
        <w:rPr>
          <w:rFonts w:ascii="Arial" w:cs="Arial" w:eastAsia="Arial" w:hAnsi="Arial"/>
          <w:rtl w:val="0"/>
        </w:rPr>
        <w:t xml:space="preserve">.</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Important Milestones of the Green Deal</w:t>
      </w:r>
    </w:p>
    <w:p w:rsidR="00000000" w:rsidDel="00000000" w:rsidP="00000000" w:rsidRDefault="00000000" w:rsidRPr="00000000" w14:paraId="00000028">
      <w:pPr>
        <w:rPr>
          <w:rFonts w:ascii="Arial" w:cs="Arial" w:eastAsia="Arial" w:hAnsi="Arial"/>
        </w:rPr>
      </w:pPr>
      <w:r w:rsidDel="00000000" w:rsidR="00000000" w:rsidRPr="00000000">
        <w:rPr>
          <w:rFonts w:ascii="Arial" w:cs="Arial" w:eastAsia="Arial" w:hAnsi="Arial"/>
          <w:rtl w:val="0"/>
        </w:rPr>
        <w:t xml:space="preserve">Several key events and documents mark the progress of the Green Deal:</w:t>
      </w:r>
    </w:p>
    <w:p w:rsidR="00000000" w:rsidDel="00000000" w:rsidP="00000000" w:rsidRDefault="00000000" w:rsidRPr="00000000" w14:paraId="00000029">
      <w:pPr>
        <w:rPr>
          <w:rFonts w:ascii="Arial" w:cs="Arial" w:eastAsia="Arial" w:hAnsi="Arial"/>
        </w:rPr>
      </w:pPr>
      <w:sdt>
        <w:sdtPr>
          <w:id w:val="523981328"/>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December 2019: Green Deal Announced</w:t>
      </w:r>
    </w:p>
    <w:p w:rsidR="00000000" w:rsidDel="00000000" w:rsidP="00000000" w:rsidRDefault="00000000" w:rsidRPr="00000000" w14:paraId="0000002A">
      <w:pPr>
        <w:rPr>
          <w:rFonts w:ascii="Arial" w:cs="Arial" w:eastAsia="Arial" w:hAnsi="Arial"/>
        </w:rPr>
      </w:pPr>
      <w:r w:rsidDel="00000000" w:rsidR="00000000" w:rsidRPr="00000000">
        <w:rPr>
          <w:rFonts w:ascii="Arial" w:cs="Arial" w:eastAsia="Arial" w:hAnsi="Arial"/>
          <w:rtl w:val="0"/>
        </w:rPr>
        <w:t xml:space="preserve">Ursula von der Leyen, President of the European Commission, launched the Green Deal as the EU’s top priority.</w:t>
      </w:r>
    </w:p>
    <w:p w:rsidR="00000000" w:rsidDel="00000000" w:rsidP="00000000" w:rsidRDefault="00000000" w:rsidRPr="00000000" w14:paraId="0000002B">
      <w:pPr>
        <w:rPr>
          <w:rFonts w:ascii="Arial" w:cs="Arial" w:eastAsia="Arial" w:hAnsi="Arial"/>
        </w:rPr>
      </w:pPr>
      <w:sdt>
        <w:sdtPr>
          <w:id w:val="165382837"/>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July 2021: Fit for 55 Package Introduced</w:t>
      </w:r>
    </w:p>
    <w:p w:rsidR="00000000" w:rsidDel="00000000" w:rsidP="00000000" w:rsidRDefault="00000000" w:rsidRPr="00000000" w14:paraId="0000002C">
      <w:pPr>
        <w:rPr>
          <w:rFonts w:ascii="Arial" w:cs="Arial" w:eastAsia="Arial" w:hAnsi="Arial"/>
        </w:rPr>
      </w:pPr>
      <w:r w:rsidDel="00000000" w:rsidR="00000000" w:rsidRPr="00000000">
        <w:rPr>
          <w:rFonts w:ascii="Arial" w:cs="Arial" w:eastAsia="Arial" w:hAnsi="Arial"/>
          <w:rtl w:val="0"/>
        </w:rPr>
        <w:t xml:space="preserve">This bundle of 13 major proposals includes new carbon pricing rules, targets for renewable energy, and stricter emissions standards for cars and buildings.</w:t>
      </w:r>
    </w:p>
    <w:p w:rsidR="00000000" w:rsidDel="00000000" w:rsidP="00000000" w:rsidRDefault="00000000" w:rsidRPr="00000000" w14:paraId="0000002D">
      <w:pPr>
        <w:rPr>
          <w:rFonts w:ascii="Arial" w:cs="Arial" w:eastAsia="Arial" w:hAnsi="Arial"/>
        </w:rPr>
      </w:pPr>
      <w:sdt>
        <w:sdtPr>
          <w:id w:val="716465945"/>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June 2021: European Climate Law Passed</w:t>
      </w:r>
    </w:p>
    <w:p w:rsidR="00000000" w:rsidDel="00000000" w:rsidP="00000000" w:rsidRDefault="00000000" w:rsidRPr="00000000" w14:paraId="0000002E">
      <w:pPr>
        <w:rPr>
          <w:rFonts w:ascii="Arial" w:cs="Arial" w:eastAsia="Arial" w:hAnsi="Arial"/>
        </w:rPr>
      </w:pPr>
      <w:r w:rsidDel="00000000" w:rsidR="00000000" w:rsidRPr="00000000">
        <w:rPr>
          <w:rFonts w:ascii="Arial" w:cs="Arial" w:eastAsia="Arial" w:hAnsi="Arial"/>
          <w:rtl w:val="0"/>
        </w:rPr>
        <w:t xml:space="preserve">The EU turned its climate goals into a legal obligation, requiring action from all member states.</w:t>
      </w:r>
    </w:p>
    <w:p w:rsidR="00000000" w:rsidDel="00000000" w:rsidP="00000000" w:rsidRDefault="00000000" w:rsidRPr="00000000" w14:paraId="0000002F">
      <w:pPr>
        <w:rPr>
          <w:rFonts w:ascii="Arial" w:cs="Arial" w:eastAsia="Arial" w:hAnsi="Arial"/>
        </w:rPr>
      </w:pPr>
      <w:sdt>
        <w:sdtPr>
          <w:id w:val="-1216883824"/>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Ongoing: REPowerEU</w:t>
      </w:r>
    </w:p>
    <w:p w:rsidR="00000000" w:rsidDel="00000000" w:rsidP="00000000" w:rsidRDefault="00000000" w:rsidRPr="00000000" w14:paraId="00000030">
      <w:pPr>
        <w:rPr>
          <w:rFonts w:ascii="Arial" w:cs="Arial" w:eastAsia="Arial" w:hAnsi="Arial"/>
        </w:rPr>
      </w:pPr>
      <w:r w:rsidDel="00000000" w:rsidR="00000000" w:rsidRPr="00000000">
        <w:rPr>
          <w:rFonts w:ascii="Arial" w:cs="Arial" w:eastAsia="Arial" w:hAnsi="Arial"/>
          <w:rtl w:val="0"/>
        </w:rPr>
        <w:t xml:space="preserve">In response to energy challenges and geopolitical tensions (like the war in Ukraine), this plan speeds up the move toward energy independence and renewable power.</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This Matters for </w:t>
      </w:r>
      <w:r w:rsidDel="00000000" w:rsidR="00000000" w:rsidRPr="00000000">
        <w:rPr>
          <w:rFonts w:ascii="Arial" w:cs="Arial" w:eastAsia="Arial" w:hAnsi="Arial"/>
          <w:b w:val="1"/>
          <w:sz w:val="28"/>
          <w:szCs w:val="28"/>
          <w:u w:val="single"/>
          <w:rtl w:val="0"/>
        </w:rPr>
        <w:t xml:space="preserve">“</w:t>
      </w: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You(th</w:t>
      </w: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t>
      </w:r>
      <w:r w:rsidDel="00000000" w:rsidR="00000000" w:rsidRPr="00000000">
        <w:rPr>
          <w:rFonts w:ascii="Arial" w:cs="Arial" w:eastAsia="Arial" w:hAnsi="Arial"/>
          <w:b w:val="1"/>
          <w:sz w:val="28"/>
          <w:szCs w:val="28"/>
          <w:u w:val="single"/>
          <w:rtl w:val="0"/>
        </w:rPr>
        <w:t xml:space="preserve">”</w:t>
      </w:r>
      <w:r w:rsidDel="00000000" w:rsidR="00000000" w:rsidRPr="00000000">
        <w:rPr>
          <w:rtl w:val="0"/>
        </w:rPr>
      </w:r>
    </w:p>
    <w:p w:rsidR="00000000" w:rsidDel="00000000" w:rsidP="00000000" w:rsidRDefault="00000000" w:rsidRPr="00000000" w14:paraId="00000032">
      <w:pPr>
        <w:spacing w:after="0" w:lineRule="auto"/>
        <w:jc w:val="both"/>
        <w:rPr>
          <w:rFonts w:ascii="Arial" w:cs="Arial" w:eastAsia="Arial" w:hAnsi="Arial"/>
        </w:rPr>
      </w:pPr>
      <w:r w:rsidDel="00000000" w:rsidR="00000000" w:rsidRPr="00000000">
        <w:rPr>
          <w:rFonts w:ascii="Arial" w:cs="Arial" w:eastAsia="Arial" w:hAnsi="Arial"/>
          <w:rtl w:val="0"/>
        </w:rPr>
        <w:t xml:space="preserve">The Green Deal is not just about distant goals or political meetings. It’s about:</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kind of jobs you will have in the future.</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quality of the air and water in your community.</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Whether your town has green spaces and public transport.</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108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Whether Europe is fair, resilient, and united in facing climate risks.</w:t>
      </w:r>
    </w:p>
    <w:p w:rsidR="00000000" w:rsidDel="00000000" w:rsidP="00000000" w:rsidRDefault="00000000" w:rsidRPr="00000000" w14:paraId="00000037">
      <w:pPr>
        <w:spacing w:after="0" w:lineRule="auto"/>
        <w:jc w:val="both"/>
        <w:rPr>
          <w:rFonts w:ascii="Arial" w:cs="Arial" w:eastAsia="Arial" w:hAnsi="Arial"/>
        </w:rPr>
      </w:pPr>
      <w:r w:rsidDel="00000000" w:rsidR="00000000" w:rsidRPr="00000000">
        <w:rPr>
          <w:rFonts w:ascii="Arial" w:cs="Arial" w:eastAsia="Arial" w:hAnsi="Arial"/>
          <w:rtl w:val="0"/>
        </w:rPr>
        <w:t xml:space="preserve">Young people today will live through this transition—and shape it. That’s why it's essential to understand what the Green Deal stands for. You are not only future voters but also future innovators, leaders, and change-makers.</w:t>
      </w:r>
    </w:p>
    <w:p w:rsidR="00000000" w:rsidDel="00000000" w:rsidP="00000000" w:rsidRDefault="00000000" w:rsidRPr="00000000" w14:paraId="00000038">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9">
      <w:pPr>
        <w:spacing w:after="0" w:lineRule="auto"/>
        <w:jc w:val="both"/>
        <w:rPr>
          <w:rFonts w:ascii="Arial" w:cs="Arial" w:eastAsia="Arial" w:hAnsi="Arial"/>
        </w:rPr>
      </w:pPr>
      <w:r w:rsidDel="00000000" w:rsidR="00000000" w:rsidRPr="00000000">
        <w:rPr>
          <w:rFonts w:ascii="Arial" w:cs="Arial" w:eastAsia="Arial" w:hAnsi="Arial"/>
          <w:rtl w:val="0"/>
        </w:rPr>
        <w:t xml:space="preserve">The Green Deal shows that fighting climate change is not only necessary—it’s an opportunity to build a better Europe for everyone.</w:t>
      </w:r>
    </w:p>
    <w:p w:rsidR="00000000" w:rsidDel="00000000" w:rsidP="00000000" w:rsidRDefault="00000000" w:rsidRPr="00000000" w14:paraId="0000003A">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B">
      <w:pPr>
        <w:rPr>
          <w:rFonts w:ascii="Arial" w:cs="Arial" w:eastAsia="Arial" w:hAnsi="Arial"/>
        </w:rPr>
      </w:pPr>
      <w:bookmarkStart w:colFirst="0" w:colLast="0" w:name="_heading=h.coqekoapb6ng" w:id="0"/>
      <w:bookmarkEnd w:id="0"/>
      <w:r w:rsidDel="00000000" w:rsidR="00000000" w:rsidRPr="00000000">
        <w:rPr>
          <w:rFonts w:ascii="Arial" w:cs="Arial" w:eastAsia="Arial" w:hAnsi="Arial"/>
          <w:b w:val="1"/>
          <w:sz w:val="28"/>
          <w:szCs w:val="28"/>
          <w:u w:val="single"/>
          <w:rtl w:val="0"/>
        </w:rPr>
        <w:t xml:space="preserve">Activity: </w:t>
      </w:r>
      <w:r w:rsidDel="00000000" w:rsidR="00000000" w:rsidRPr="00000000">
        <w:rPr>
          <w:rFonts w:ascii="Arial" w:cs="Arial" w:eastAsia="Arial" w:hAnsi="Arial"/>
          <w:b w:val="1"/>
          <w:i w:val="1"/>
          <w:sz w:val="28"/>
          <w:szCs w:val="28"/>
          <w:u w:val="single"/>
          <w:rtl w:val="0"/>
        </w:rPr>
        <w:t xml:space="preserve">Timeline Sorting (Cut &amp; Paste or Write in Order)</w:t>
      </w:r>
      <w:r w:rsidDel="00000000" w:rsidR="00000000" w:rsidRPr="00000000">
        <w:rPr>
          <w:rFonts w:ascii="Arial" w:cs="Arial" w:eastAsia="Arial" w:hAnsi="Arial"/>
          <w:b w:val="1"/>
          <w:sz w:val="28"/>
          <w:szCs w:val="28"/>
          <w:rtl w:val="0"/>
        </w:rPr>
        <w:br w:type="textWrapping"/>
      </w:r>
      <w:r w:rsidDel="00000000" w:rsidR="00000000" w:rsidRPr="00000000">
        <w:rPr>
          <w:rFonts w:ascii="Arial" w:cs="Arial" w:eastAsia="Arial" w:hAnsi="Arial"/>
          <w:highlight w:val="white"/>
          <w:rtl w:val="0"/>
        </w:rPr>
        <w:t xml:space="preserve">Put the following four events in the order in which they occurred, starting with the earliest.</w:t>
      </w:r>
      <w:r w:rsidDel="00000000" w:rsidR="00000000" w:rsidRPr="00000000">
        <w:rPr>
          <w:rtl w:val="0"/>
        </w:rPr>
      </w:r>
    </w:p>
    <w:p w:rsidR="00000000" w:rsidDel="00000000" w:rsidP="00000000" w:rsidRDefault="00000000" w:rsidRPr="00000000" w14:paraId="0000003C">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Paris Agreement</w:t>
      </w:r>
    </w:p>
    <w:p w:rsidR="00000000" w:rsidDel="00000000" w:rsidP="00000000" w:rsidRDefault="00000000" w:rsidRPr="00000000" w14:paraId="0000003D">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European Green Deal</w:t>
      </w:r>
    </w:p>
    <w:p w:rsidR="00000000" w:rsidDel="00000000" w:rsidP="00000000" w:rsidRDefault="00000000" w:rsidRPr="00000000" w14:paraId="0000003E">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EU Climate Law</w:t>
      </w:r>
    </w:p>
    <w:p w:rsidR="00000000" w:rsidDel="00000000" w:rsidP="00000000" w:rsidRDefault="00000000" w:rsidRPr="00000000" w14:paraId="0000003F">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Fit for 55 Package</w:t>
      </w:r>
    </w:p>
    <w:p w:rsidR="00000000" w:rsidDel="00000000" w:rsidP="00000000" w:rsidRDefault="00000000" w:rsidRPr="00000000" w14:paraId="00000040">
      <w:pPr>
        <w:rPr>
          <w:rFonts w:ascii="Arial" w:cs="Arial" w:eastAsia="Arial" w:hAnsi="Arial"/>
        </w:rPr>
      </w:pPr>
      <w:r w:rsidDel="00000000" w:rsidR="00000000" w:rsidRPr="00000000">
        <w:rPr>
          <w:rFonts w:ascii="Arial" w:cs="Arial" w:eastAsia="Arial" w:hAnsi="Arial"/>
          <w:b w:val="1"/>
          <w:sz w:val="28"/>
          <w:szCs w:val="28"/>
          <w:u w:val="single"/>
          <w:rtl w:val="0"/>
        </w:rPr>
        <w:t xml:space="preserve">Bonus Question:</w:t>
      </w:r>
      <w:r w:rsidDel="00000000" w:rsidR="00000000" w:rsidRPr="00000000">
        <w:rPr>
          <w:rFonts w:ascii="Arial" w:cs="Arial" w:eastAsia="Arial" w:hAnsi="Arial"/>
          <w:rtl w:val="0"/>
        </w:rPr>
        <w:br w:type="textWrapping"/>
      </w:r>
      <w:r w:rsidDel="00000000" w:rsidR="00000000" w:rsidRPr="00000000">
        <w:rPr>
          <w:rFonts w:ascii="Arial" w:cs="Arial" w:eastAsia="Arial" w:hAnsi="Arial"/>
          <w:rtl w:val="0"/>
        </w:rPr>
        <w:t xml:space="preserve">Which of the following policies was introduced first?:</w:t>
      </w:r>
      <w:r w:rsidDel="00000000" w:rsidR="00000000" w:rsidRPr="00000000">
        <w:rPr>
          <w:rFonts w:ascii="Arial" w:cs="Arial" w:eastAsia="Arial" w:hAnsi="Arial"/>
          <w:rtl w:val="0"/>
        </w:rPr>
        <w:br w:type="textWrapping"/>
        <w:t xml:space="preserve">a) Green Deal</w:t>
        <w:br w:type="textWrapping"/>
        <w:t xml:space="preserve">b) Fit for 55</w:t>
      </w:r>
    </w:p>
    <w:p w:rsidR="00000000" w:rsidDel="00000000" w:rsidP="00000000" w:rsidRDefault="00000000" w:rsidRPr="00000000" w14:paraId="00000041">
      <w:pPr>
        <w:spacing w:after="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720" w:right="0" w:firstLine="0"/>
        <w:jc w:val="both"/>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43">
      <w:pPr>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bullet"/>
      <w:lvlText w:val="-"/>
      <w:lvlJc w:val="left"/>
      <w:pPr>
        <w:ind w:left="720" w:hanging="360"/>
      </w:pPr>
      <w:rPr>
        <w:rFonts w:ascii="Aptos" w:cs="Aptos" w:eastAsia="Aptos" w:hAnsi="Apto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911DCC"/>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11DCC"/>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11DCC"/>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11DC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11DC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11DC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11DC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11DC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11DC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11DC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11DC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11DCC"/>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911DCC"/>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911DC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11DC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11DCC"/>
    <w:rPr>
      <w:i w:val="1"/>
      <w:iCs w:val="1"/>
      <w:color w:val="404040" w:themeColor="text1" w:themeTint="0000BF"/>
    </w:rPr>
  </w:style>
  <w:style w:type="paragraph" w:styleId="ListParagraph">
    <w:name w:val="List Paragraph"/>
    <w:basedOn w:val="Normal"/>
    <w:uiPriority w:val="34"/>
    <w:qFormat w:val="1"/>
    <w:rsid w:val="00911DCC"/>
    <w:pPr>
      <w:ind w:left="720"/>
      <w:contextualSpacing w:val="1"/>
    </w:pPr>
  </w:style>
  <w:style w:type="character" w:styleId="IntenseEmphasis">
    <w:name w:val="Intense Emphasis"/>
    <w:basedOn w:val="DefaultParagraphFont"/>
    <w:uiPriority w:val="21"/>
    <w:qFormat w:val="1"/>
    <w:rsid w:val="00911DCC"/>
    <w:rPr>
      <w:i w:val="1"/>
      <w:iCs w:val="1"/>
      <w:color w:val="0f4761" w:themeColor="accent1" w:themeShade="0000BF"/>
    </w:rPr>
  </w:style>
  <w:style w:type="paragraph" w:styleId="IntenseQuote">
    <w:name w:val="Intense Quote"/>
    <w:basedOn w:val="Normal"/>
    <w:next w:val="Normal"/>
    <w:link w:val="IntenseQuoteChar"/>
    <w:uiPriority w:val="30"/>
    <w:qFormat w:val="1"/>
    <w:rsid w:val="00911DC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11DCC"/>
    <w:rPr>
      <w:i w:val="1"/>
      <w:iCs w:val="1"/>
      <w:color w:val="0f4761" w:themeColor="accent1" w:themeShade="0000BF"/>
    </w:rPr>
  </w:style>
  <w:style w:type="character" w:styleId="IntenseReference">
    <w:name w:val="Intense Reference"/>
    <w:basedOn w:val="DefaultParagraphFont"/>
    <w:uiPriority w:val="32"/>
    <w:qFormat w:val="1"/>
    <w:rsid w:val="00911DCC"/>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JYi/Dce14vHak8BH3KO1fzs8qg==">CgMxLjAaMAoBMBIrCikIB0IlChFRdWF0dHJvY2VudG8gU2FucxIQQXJpYWwgVW5pY29kZSBNUxowCgExEisKKQgHQiUKEVF1YXR0cm9jZW50byBTYW5zEhBBcmlhbCBVbmljb2RlIE1TGjAKATISKwopCAdCJQoRUXVhdHRyb2NlbnRvIFNhbnMSEEFyaWFsIFVuaWNvZGUgTVMaMAoBMxIrCikIB0IlChFRdWF0dHJvY2VudG8gU2FucxIQQXJpYWwgVW5pY29kZSBNUzIOaC5jb3Fla29hcGI2bmc4AHIhMTduUks4MERidUR4MkVVeTROUFQ0dFJjQzNCaGJOUkU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2025-06-13T14:59:00Z</dcterms:created>
  <dc:creator>Nikolaos Deligiannis</dc:creator>
</cp:coreProperties>
</file>